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2709" w14:textId="405C1D0C" w:rsidR="00EE4FF0" w:rsidRPr="00B824D8" w:rsidRDefault="00B824D8" w:rsidP="00A6195E">
      <w:pPr>
        <w:pStyle w:val="Titre"/>
        <w:rPr>
          <w:sz w:val="56"/>
          <w:szCs w:val="56"/>
        </w:rPr>
      </w:pPr>
      <w:r w:rsidRPr="00B824D8">
        <w:rPr>
          <w:sz w:val="56"/>
          <w:szCs w:val="56"/>
        </w:rPr>
        <w:t>Présentation</w:t>
      </w:r>
      <w:r w:rsidRPr="00B824D8">
        <w:rPr>
          <w:sz w:val="56"/>
          <w:szCs w:val="56"/>
        </w:rPr>
        <w:br/>
        <w:t>Point Info Mobilité</w:t>
      </w:r>
    </w:p>
    <w:p w14:paraId="44511E5A" w14:textId="1ABCB599" w:rsidR="00EE4FF0" w:rsidRPr="00A6195E" w:rsidRDefault="00B824D8" w:rsidP="00A6195E">
      <w:pPr>
        <w:pStyle w:val="Titre1"/>
      </w:pPr>
      <w:r>
        <w:t>Version longue</w:t>
      </w:r>
    </w:p>
    <w:p w14:paraId="52A5636F" w14:textId="77777777" w:rsidR="00B824D8" w:rsidRDefault="00B824D8" w:rsidP="00B824D8">
      <w:pPr>
        <w:pStyle w:val="ParapgrapheGefosat"/>
        <w:rPr>
          <w:lang w:eastAsia="fr-FR"/>
        </w:rPr>
      </w:pPr>
      <w:r w:rsidRPr="00766885">
        <w:rPr>
          <w:b/>
          <w:bCs/>
          <w:lang w:eastAsia="fr-FR"/>
        </w:rPr>
        <w:t xml:space="preserve">Vous souhaitez vous déplacer de façon plus écologique ? </w:t>
      </w:r>
      <w:r w:rsidRPr="00766885">
        <w:rPr>
          <w:lang w:eastAsia="fr-FR"/>
        </w:rPr>
        <w:t xml:space="preserve">Moins utiliser votre voiture ? </w:t>
      </w:r>
      <w:r>
        <w:rPr>
          <w:lang w:eastAsia="fr-FR"/>
        </w:rPr>
        <w:t xml:space="preserve">Vous mettre au vélo ? </w:t>
      </w:r>
      <w:r w:rsidRPr="00766885">
        <w:rPr>
          <w:lang w:eastAsia="fr-FR"/>
        </w:rPr>
        <w:t xml:space="preserve">Faire des économies ? Optimiser vos déplacements ? </w:t>
      </w:r>
    </w:p>
    <w:p w14:paraId="2DE482C0" w14:textId="77777777" w:rsidR="00B824D8" w:rsidRPr="00766885" w:rsidRDefault="00B824D8" w:rsidP="00B824D8">
      <w:pPr>
        <w:pStyle w:val="ParapgrapheGefosat"/>
        <w:rPr>
          <w:lang w:eastAsia="fr-FR"/>
        </w:rPr>
      </w:pPr>
      <w:r>
        <w:rPr>
          <w:lang w:eastAsia="fr-FR"/>
        </w:rPr>
        <w:t>Pour vous aider à :</w:t>
      </w:r>
    </w:p>
    <w:p w14:paraId="0BA77027" w14:textId="34CD3163" w:rsidR="00B824D8" w:rsidRPr="00766885" w:rsidRDefault="00B824D8" w:rsidP="00B824D8">
      <w:pPr>
        <w:pStyle w:val="ListeGefosat"/>
        <w:rPr>
          <w:lang w:eastAsia="fr-FR"/>
        </w:rPr>
      </w:pPr>
      <w:r w:rsidRPr="00766885">
        <w:rPr>
          <w:lang w:eastAsia="fr-FR"/>
        </w:rPr>
        <w:t>Réduire vos factures de carburant</w:t>
      </w:r>
      <w:r>
        <w:rPr>
          <w:lang w:eastAsia="fr-FR"/>
        </w:rPr>
        <w:t xml:space="preserve"> et de transport</w:t>
      </w:r>
    </w:p>
    <w:p w14:paraId="31864C34" w14:textId="77777777" w:rsidR="00B824D8" w:rsidRPr="00766885" w:rsidRDefault="00B824D8" w:rsidP="00B824D8">
      <w:pPr>
        <w:pStyle w:val="ListeGefosat"/>
        <w:rPr>
          <w:lang w:eastAsia="fr-FR"/>
        </w:rPr>
      </w:pPr>
      <w:r w:rsidRPr="00766885">
        <w:rPr>
          <w:lang w:eastAsia="fr-FR"/>
        </w:rPr>
        <w:t>Trouver les meilleurs itinéraires</w:t>
      </w:r>
    </w:p>
    <w:p w14:paraId="08263E09" w14:textId="03CE74DC" w:rsidR="00B824D8" w:rsidRPr="00766885" w:rsidRDefault="00B824D8" w:rsidP="00B824D8">
      <w:pPr>
        <w:pStyle w:val="ListeGefosat"/>
        <w:rPr>
          <w:lang w:eastAsia="fr-FR"/>
        </w:rPr>
      </w:pPr>
      <w:r w:rsidRPr="00766885">
        <w:rPr>
          <w:lang w:eastAsia="fr-FR"/>
        </w:rPr>
        <w:t xml:space="preserve">Connaître les offres de </w:t>
      </w:r>
      <w:r>
        <w:rPr>
          <w:lang w:eastAsia="fr-FR"/>
        </w:rPr>
        <w:t>transports</w:t>
      </w:r>
      <w:r w:rsidRPr="00766885">
        <w:rPr>
          <w:lang w:eastAsia="fr-FR"/>
        </w:rPr>
        <w:t xml:space="preserve"> </w:t>
      </w:r>
      <w:r w:rsidR="00226DEC">
        <w:rPr>
          <w:lang w:eastAsia="fr-FR"/>
        </w:rPr>
        <w:t xml:space="preserve">sur le </w:t>
      </w:r>
      <w:r>
        <w:rPr>
          <w:lang w:eastAsia="fr-FR"/>
        </w:rPr>
        <w:t>Pays Haut Languedoc et Vignobles</w:t>
      </w:r>
    </w:p>
    <w:p w14:paraId="3E269C43" w14:textId="77777777" w:rsidR="00B824D8" w:rsidRDefault="00B824D8" w:rsidP="00B824D8">
      <w:pPr>
        <w:pStyle w:val="ListeGefosat"/>
        <w:rPr>
          <w:lang w:eastAsia="fr-FR"/>
        </w:rPr>
      </w:pPr>
      <w:r w:rsidRPr="00766885">
        <w:rPr>
          <w:lang w:eastAsia="fr-FR"/>
        </w:rPr>
        <w:t xml:space="preserve">Découvrir </w:t>
      </w:r>
      <w:r>
        <w:rPr>
          <w:lang w:eastAsia="fr-FR"/>
        </w:rPr>
        <w:t>toutes les</w:t>
      </w:r>
      <w:r w:rsidRPr="00766885">
        <w:rPr>
          <w:lang w:eastAsia="fr-FR"/>
        </w:rPr>
        <w:t xml:space="preserve"> aides </w:t>
      </w:r>
      <w:r>
        <w:rPr>
          <w:lang w:eastAsia="fr-FR"/>
        </w:rPr>
        <w:t>financières au déplacement</w:t>
      </w:r>
    </w:p>
    <w:p w14:paraId="6A458AA2" w14:textId="77777777" w:rsidR="00B824D8" w:rsidRDefault="00B824D8" w:rsidP="00B824D8">
      <w:pPr>
        <w:pStyle w:val="ListeGefosat"/>
        <w:rPr>
          <w:lang w:eastAsia="fr-FR"/>
        </w:rPr>
      </w:pPr>
      <w:r>
        <w:rPr>
          <w:lang w:eastAsia="fr-FR"/>
        </w:rPr>
        <w:t>Apprendre à mieux utiliser</w:t>
      </w:r>
      <w:r w:rsidRPr="00766885">
        <w:rPr>
          <w:lang w:eastAsia="fr-FR"/>
        </w:rPr>
        <w:t xml:space="preserve"> les applications numériques de déplacement</w:t>
      </w:r>
    </w:p>
    <w:p w14:paraId="08E44FF5" w14:textId="77777777" w:rsidR="00B824D8" w:rsidRPr="00766885" w:rsidRDefault="00B824D8" w:rsidP="00B824D8">
      <w:pPr>
        <w:pStyle w:val="ListeGefosat"/>
        <w:rPr>
          <w:lang w:eastAsia="fr-FR"/>
        </w:rPr>
      </w:pPr>
      <w:r>
        <w:rPr>
          <w:lang w:eastAsia="fr-FR"/>
        </w:rPr>
        <w:t>Choisir un mode de transport plus écologique que la voiture</w:t>
      </w:r>
    </w:p>
    <w:p w14:paraId="7332F273" w14:textId="0BC63896" w:rsidR="00B824D8" w:rsidRPr="00FB7242" w:rsidRDefault="00B824D8" w:rsidP="00B824D8">
      <w:pPr>
        <w:pStyle w:val="ParapgrapheGefosat"/>
      </w:pPr>
      <w:r w:rsidRPr="00FB7242">
        <w:t xml:space="preserve">Un nouveau service d’information </w:t>
      </w:r>
      <w:r w:rsidRPr="00FB7242">
        <w:rPr>
          <w:b/>
          <w:bCs/>
        </w:rPr>
        <w:t>100% gratuit et neutre</w:t>
      </w:r>
      <w:r w:rsidRPr="00FB7242">
        <w:t xml:space="preserve"> arrive en </w:t>
      </w:r>
      <w:r w:rsidR="0050737E" w:rsidRPr="00FB7242">
        <w:t>novembre</w:t>
      </w:r>
      <w:r w:rsidRPr="00FB7242">
        <w:t xml:space="preserve"> : </w:t>
      </w:r>
      <w:r w:rsidRPr="00FB7242">
        <w:rPr>
          <w:b/>
          <w:bCs/>
        </w:rPr>
        <w:t>le Point Info Mobilité</w:t>
      </w:r>
      <w:r w:rsidRPr="00FB7242">
        <w:t> !</w:t>
      </w:r>
    </w:p>
    <w:p w14:paraId="048C2DDA" w14:textId="08669EE9" w:rsidR="00B824D8" w:rsidRPr="00FB7242" w:rsidRDefault="0050737E" w:rsidP="00B824D8">
      <w:pPr>
        <w:pStyle w:val="ParapgrapheGefosat"/>
        <w:rPr>
          <w:lang w:eastAsia="fr-FR"/>
        </w:rPr>
      </w:pPr>
      <w:r w:rsidRPr="00FB7242">
        <w:rPr>
          <w:lang w:eastAsia="fr-FR"/>
        </w:rPr>
        <w:t>L</w:t>
      </w:r>
      <w:r w:rsidR="00B824D8" w:rsidRPr="00FB7242">
        <w:rPr>
          <w:lang w:eastAsia="fr-FR"/>
        </w:rPr>
        <w:t xml:space="preserve">es </w:t>
      </w:r>
      <w:r w:rsidRPr="00FB7242">
        <w:rPr>
          <w:lang w:eastAsia="fr-FR"/>
        </w:rPr>
        <w:t xml:space="preserve">premières </w:t>
      </w:r>
      <w:r w:rsidR="00B824D8" w:rsidRPr="00FB7242">
        <w:rPr>
          <w:lang w:eastAsia="fr-FR"/>
        </w:rPr>
        <w:t xml:space="preserve">permanences du Point Info Mobilité se tiendront dans les </w:t>
      </w:r>
      <w:r w:rsidRPr="00FB7242">
        <w:rPr>
          <w:lang w:eastAsia="fr-FR"/>
        </w:rPr>
        <w:t xml:space="preserve">locaux du Pays Haut Languedoc et Vignobles </w:t>
      </w:r>
      <w:r w:rsidR="00B824D8" w:rsidRPr="00FB7242">
        <w:rPr>
          <w:lang w:eastAsia="fr-FR"/>
        </w:rPr>
        <w:t>:</w:t>
      </w:r>
    </w:p>
    <w:p w14:paraId="10C7B248" w14:textId="77777777" w:rsidR="00B824D8" w:rsidRPr="00FB7242" w:rsidRDefault="00B824D8" w:rsidP="00B824D8">
      <w:pPr>
        <w:pStyle w:val="ListeGefosat"/>
        <w:rPr>
          <w:lang w:eastAsia="fr-FR"/>
        </w:rPr>
      </w:pPr>
      <w:r w:rsidRPr="00FB7242">
        <w:rPr>
          <w:lang w:eastAsia="fr-FR"/>
        </w:rPr>
        <w:t>Bédarieux,</w:t>
      </w:r>
    </w:p>
    <w:p w14:paraId="56C3F6CB" w14:textId="77777777" w:rsidR="00B824D8" w:rsidRPr="00FB7242" w:rsidRDefault="00B824D8" w:rsidP="00B824D8">
      <w:pPr>
        <w:pStyle w:val="ListeGefosat"/>
        <w:rPr>
          <w:lang w:eastAsia="fr-FR"/>
        </w:rPr>
      </w:pPr>
      <w:r w:rsidRPr="00FB7242">
        <w:rPr>
          <w:lang w:eastAsia="fr-FR"/>
        </w:rPr>
        <w:t>Saint-Chinian,</w:t>
      </w:r>
    </w:p>
    <w:p w14:paraId="36DFA35C" w14:textId="77777777" w:rsidR="00B824D8" w:rsidRPr="006448F7" w:rsidRDefault="00B824D8" w:rsidP="00B824D8">
      <w:pPr>
        <w:pStyle w:val="ListeGefosat"/>
        <w:rPr>
          <w:lang w:eastAsia="fr-FR"/>
        </w:rPr>
      </w:pPr>
      <w:r w:rsidRPr="006448F7">
        <w:rPr>
          <w:lang w:eastAsia="fr-FR"/>
        </w:rPr>
        <w:t xml:space="preserve">Saint-Pons-de-Thomières. </w:t>
      </w:r>
    </w:p>
    <w:p w14:paraId="3C8AE38D" w14:textId="77777777" w:rsidR="00B824D8" w:rsidRDefault="00B824D8" w:rsidP="00B824D8">
      <w:pPr>
        <w:pStyle w:val="ParapgrapheGefosat"/>
        <w:rPr>
          <w:b/>
          <w:bCs/>
          <w:lang w:eastAsia="fr-FR"/>
        </w:rPr>
      </w:pPr>
      <w:r w:rsidRPr="00766885">
        <w:rPr>
          <w:lang w:eastAsia="fr-FR"/>
        </w:rPr>
        <w:t>Vous pouvez également joindre votre Point Info Mobilité</w:t>
      </w:r>
      <w:r>
        <w:rPr>
          <w:lang w:eastAsia="fr-FR"/>
        </w:rPr>
        <w:t> </w:t>
      </w:r>
      <w:r>
        <w:rPr>
          <w:b/>
          <w:bCs/>
          <w:lang w:eastAsia="fr-FR"/>
        </w:rPr>
        <w:t xml:space="preserve">: </w:t>
      </w:r>
    </w:p>
    <w:p w14:paraId="37487DFA" w14:textId="77777777" w:rsidR="00B824D8" w:rsidRDefault="00B824D8" w:rsidP="00B824D8">
      <w:pPr>
        <w:pStyle w:val="ListeGefosat"/>
        <w:rPr>
          <w:lang w:eastAsia="fr-FR"/>
        </w:rPr>
      </w:pPr>
      <w:r>
        <w:rPr>
          <w:lang w:eastAsia="fr-FR"/>
        </w:rPr>
        <w:t>P</w:t>
      </w:r>
      <w:r w:rsidRPr="00766885">
        <w:rPr>
          <w:lang w:eastAsia="fr-FR"/>
        </w:rPr>
        <w:t xml:space="preserve">ar téléphone au </w:t>
      </w:r>
      <w:r w:rsidRPr="00145573">
        <w:rPr>
          <w:b/>
          <w:bCs/>
        </w:rPr>
        <w:t>07 57 18 32 34</w:t>
      </w:r>
    </w:p>
    <w:p w14:paraId="7315ACEB" w14:textId="77777777" w:rsidR="00B824D8" w:rsidRPr="005507B5" w:rsidRDefault="00B824D8" w:rsidP="00B824D8">
      <w:pPr>
        <w:pStyle w:val="ListeGefosat"/>
        <w:rPr>
          <w:lang w:eastAsia="fr-FR"/>
        </w:rPr>
      </w:pPr>
      <w:r w:rsidRPr="00766885">
        <w:rPr>
          <w:lang w:eastAsia="fr-FR"/>
        </w:rPr>
        <w:t xml:space="preserve">Par mail </w:t>
      </w:r>
      <w:bookmarkStart w:id="0" w:name="_Hlk172284927"/>
      <w:r>
        <w:rPr>
          <w:lang w:eastAsia="fr-FR"/>
        </w:rPr>
        <w:t xml:space="preserve">à </w:t>
      </w:r>
      <w:hyperlink r:id="rId8" w:history="1">
        <w:r w:rsidRPr="00961A7C">
          <w:rPr>
            <w:rStyle w:val="Lienhypertexte"/>
            <w:lang w:eastAsia="fr-FR"/>
          </w:rPr>
          <w:t>infomobilite@gefosat.org</w:t>
        </w:r>
      </w:hyperlink>
      <w:r>
        <w:rPr>
          <w:lang w:eastAsia="fr-FR"/>
        </w:rPr>
        <w:t xml:space="preserve"> </w:t>
      </w:r>
    </w:p>
    <w:p w14:paraId="5349C627" w14:textId="6414F863" w:rsidR="00B824D8" w:rsidRPr="00204C83" w:rsidRDefault="00B824D8" w:rsidP="00B824D8">
      <w:pPr>
        <w:pStyle w:val="ParapgrapheGefosat"/>
        <w:rPr>
          <w:i/>
          <w:iCs/>
        </w:rPr>
      </w:pPr>
      <w:r w:rsidRPr="00766885">
        <w:rPr>
          <w:i/>
          <w:iCs/>
          <w:lang w:eastAsia="fr-FR"/>
        </w:rPr>
        <w:t>Jours et horaires des permanences à retrouver sur</w:t>
      </w:r>
      <w:bookmarkEnd w:id="0"/>
      <w:r>
        <w:rPr>
          <w:i/>
          <w:iCs/>
          <w:lang w:eastAsia="fr-FR"/>
        </w:rPr>
        <w:t xml:space="preserve"> </w:t>
      </w:r>
      <w:hyperlink r:id="rId9" w:history="1">
        <w:r w:rsidRPr="00961A7C">
          <w:rPr>
            <w:rStyle w:val="Lienhypertexte"/>
            <w:i/>
            <w:iCs/>
            <w:lang w:eastAsia="fr-FR"/>
          </w:rPr>
          <w:t>www.gefosat.org</w:t>
        </w:r>
      </w:hyperlink>
      <w:r>
        <w:rPr>
          <w:i/>
          <w:iCs/>
          <w:lang w:eastAsia="fr-FR"/>
        </w:rPr>
        <w:t xml:space="preserve">  </w:t>
      </w:r>
    </w:p>
    <w:p w14:paraId="5043A16E" w14:textId="77777777" w:rsidR="00B824D8" w:rsidRPr="00F736EE" w:rsidRDefault="00B824D8" w:rsidP="00B824D8">
      <w:pPr>
        <w:spacing w:line="240" w:lineRule="auto"/>
      </w:pPr>
      <w:r>
        <w:t xml:space="preserve">(976 caractères espaces compris) </w:t>
      </w:r>
    </w:p>
    <w:p w14:paraId="1305BF57" w14:textId="39DC1B15" w:rsidR="00FD5313" w:rsidRPr="0099701E" w:rsidRDefault="00FD5313" w:rsidP="00B824D8">
      <w:pPr>
        <w:pStyle w:val="ListeGefosat"/>
        <w:numPr>
          <w:ilvl w:val="0"/>
          <w:numId w:val="0"/>
        </w:numPr>
      </w:pPr>
    </w:p>
    <w:p w14:paraId="5E8A2FAA" w14:textId="35E66DF4" w:rsidR="00202122" w:rsidRDefault="00B824D8" w:rsidP="00A6195E">
      <w:pPr>
        <w:pStyle w:val="Titre1"/>
      </w:pPr>
      <w:r>
        <w:t>Version courte</w:t>
      </w:r>
    </w:p>
    <w:p w14:paraId="64C12ADC" w14:textId="77777777" w:rsidR="00B824D8" w:rsidRPr="00766885" w:rsidRDefault="00B824D8" w:rsidP="00B824D8">
      <w:pPr>
        <w:pStyle w:val="ParapgrapheGefosat"/>
        <w:rPr>
          <w:lang w:eastAsia="fr-FR"/>
        </w:rPr>
      </w:pPr>
      <w:bookmarkStart w:id="1" w:name="_Hlk172285119"/>
      <w:bookmarkStart w:id="2" w:name="_Hlk172278603"/>
      <w:bookmarkStart w:id="3" w:name="_Hlk172277943"/>
      <w:r>
        <w:rPr>
          <w:lang w:eastAsia="fr-FR"/>
        </w:rPr>
        <w:t>Vous avez besoin de conseils pour</w:t>
      </w:r>
      <w:r w:rsidRPr="00766885">
        <w:rPr>
          <w:lang w:eastAsia="fr-FR"/>
        </w:rPr>
        <w:t> :</w:t>
      </w:r>
    </w:p>
    <w:p w14:paraId="61962FA2" w14:textId="77777777" w:rsidR="00B824D8" w:rsidRPr="00766885" w:rsidRDefault="00B824D8" w:rsidP="00B824D8">
      <w:pPr>
        <w:pStyle w:val="ListeGefosat"/>
        <w:rPr>
          <w:lang w:eastAsia="fr-FR"/>
        </w:rPr>
      </w:pPr>
      <w:r w:rsidRPr="00766885">
        <w:rPr>
          <w:lang w:eastAsia="fr-FR"/>
        </w:rPr>
        <w:t xml:space="preserve">Réduire vos factures de </w:t>
      </w:r>
      <w:r>
        <w:rPr>
          <w:lang w:eastAsia="fr-FR"/>
        </w:rPr>
        <w:t>transport ?</w:t>
      </w:r>
    </w:p>
    <w:p w14:paraId="59AE4167" w14:textId="77777777" w:rsidR="00B824D8" w:rsidRDefault="00B824D8" w:rsidP="00B824D8">
      <w:pPr>
        <w:pStyle w:val="ListeGefosat"/>
        <w:rPr>
          <w:lang w:eastAsia="fr-FR"/>
        </w:rPr>
      </w:pPr>
      <w:r w:rsidRPr="00766885">
        <w:rPr>
          <w:lang w:eastAsia="fr-FR"/>
        </w:rPr>
        <w:t xml:space="preserve">Découvrir </w:t>
      </w:r>
      <w:r>
        <w:rPr>
          <w:lang w:eastAsia="fr-FR"/>
        </w:rPr>
        <w:t>les</w:t>
      </w:r>
      <w:r w:rsidRPr="00766885">
        <w:rPr>
          <w:lang w:eastAsia="fr-FR"/>
        </w:rPr>
        <w:t xml:space="preserve"> aides </w:t>
      </w:r>
      <w:r>
        <w:rPr>
          <w:lang w:eastAsia="fr-FR"/>
        </w:rPr>
        <w:t>financières au déplacement ?</w:t>
      </w:r>
    </w:p>
    <w:p w14:paraId="0D0FE74F" w14:textId="77777777" w:rsidR="00B824D8" w:rsidRPr="00766885" w:rsidRDefault="00B824D8" w:rsidP="00B824D8">
      <w:pPr>
        <w:pStyle w:val="ListeGefosat"/>
        <w:rPr>
          <w:lang w:eastAsia="fr-FR"/>
        </w:rPr>
      </w:pPr>
      <w:r>
        <w:rPr>
          <w:lang w:eastAsia="fr-FR"/>
        </w:rPr>
        <w:t>Connaître les offres de transport autour de chez vous ?</w:t>
      </w:r>
    </w:p>
    <w:p w14:paraId="362981D7" w14:textId="77777777" w:rsidR="00B824D8" w:rsidRPr="005507B5" w:rsidRDefault="00B824D8" w:rsidP="00B824D8">
      <w:pPr>
        <w:pStyle w:val="ListeGefosat"/>
        <w:rPr>
          <w:lang w:eastAsia="fr-FR"/>
        </w:rPr>
      </w:pPr>
      <w:r>
        <w:rPr>
          <w:lang w:eastAsia="fr-FR"/>
        </w:rPr>
        <w:t>Choisir un mode de transport plus écologique que la voiture ?</w:t>
      </w:r>
    </w:p>
    <w:p w14:paraId="7166DB29" w14:textId="77777777" w:rsidR="00B824D8" w:rsidRPr="00363D94" w:rsidRDefault="00B824D8" w:rsidP="00B824D8">
      <w:pPr>
        <w:pStyle w:val="ParapgrapheGefosat"/>
        <w:rPr>
          <w:lang w:eastAsia="fr-FR"/>
        </w:rPr>
      </w:pPr>
      <w:r>
        <w:rPr>
          <w:lang w:eastAsia="fr-FR"/>
        </w:rPr>
        <w:br/>
      </w:r>
      <w:r w:rsidRPr="00363D94">
        <w:rPr>
          <w:lang w:eastAsia="fr-FR"/>
        </w:rPr>
        <w:t xml:space="preserve">Le </w:t>
      </w:r>
      <w:r w:rsidRPr="00363D94">
        <w:rPr>
          <w:b/>
          <w:bCs/>
          <w:lang w:eastAsia="fr-FR"/>
        </w:rPr>
        <w:t>Point Info Mobilité</w:t>
      </w:r>
      <w:r w:rsidRPr="00363D94">
        <w:rPr>
          <w:lang w:eastAsia="fr-FR"/>
        </w:rPr>
        <w:t xml:space="preserve"> </w:t>
      </w:r>
      <w:r>
        <w:rPr>
          <w:lang w:eastAsia="fr-FR"/>
        </w:rPr>
        <w:t>du Pays Haut Languedoc et Vignobles</w:t>
      </w:r>
      <w:r w:rsidRPr="00363D94">
        <w:rPr>
          <w:lang w:eastAsia="fr-FR"/>
        </w:rPr>
        <w:t xml:space="preserve"> </w:t>
      </w:r>
      <w:r>
        <w:rPr>
          <w:lang w:eastAsia="fr-FR"/>
        </w:rPr>
        <w:t>vous</w:t>
      </w:r>
      <w:r w:rsidRPr="00363D94">
        <w:rPr>
          <w:lang w:eastAsia="fr-FR"/>
        </w:rPr>
        <w:t xml:space="preserve"> renseigne </w:t>
      </w:r>
      <w:r w:rsidRPr="005507B5">
        <w:rPr>
          <w:b/>
          <w:bCs/>
          <w:lang w:eastAsia="fr-FR"/>
        </w:rPr>
        <w:t>gratuitement</w:t>
      </w:r>
      <w:r w:rsidRPr="00363D94">
        <w:rPr>
          <w:lang w:eastAsia="fr-FR"/>
        </w:rPr>
        <w:t xml:space="preserve"> ! </w:t>
      </w:r>
    </w:p>
    <w:p w14:paraId="11F2ADBB" w14:textId="77777777" w:rsidR="00B824D8" w:rsidRPr="00766885" w:rsidRDefault="00B824D8" w:rsidP="00B824D8">
      <w:pPr>
        <w:pStyle w:val="ParapgrapheGefosat"/>
      </w:pPr>
      <w:r w:rsidRPr="00766885">
        <w:t>Contactez un conseiller :</w:t>
      </w:r>
    </w:p>
    <w:p w14:paraId="25FF9FE6" w14:textId="77777777" w:rsidR="00B824D8" w:rsidRPr="00766885" w:rsidRDefault="00B824D8" w:rsidP="00B824D8">
      <w:pPr>
        <w:pStyle w:val="ListeGefosat"/>
      </w:pPr>
      <w:r>
        <w:rPr>
          <w:lang w:eastAsia="fr-FR"/>
        </w:rPr>
        <w:t>P</w:t>
      </w:r>
      <w:r w:rsidRPr="00766885">
        <w:rPr>
          <w:lang w:eastAsia="fr-FR"/>
        </w:rPr>
        <w:t xml:space="preserve">ar téléphone au </w:t>
      </w:r>
      <w:r w:rsidRPr="00145573">
        <w:rPr>
          <w:b/>
          <w:bCs/>
        </w:rPr>
        <w:t>07 57 18 32 34</w:t>
      </w:r>
    </w:p>
    <w:p w14:paraId="5AA60089" w14:textId="77777777" w:rsidR="00B824D8" w:rsidRPr="00766885" w:rsidRDefault="00B824D8" w:rsidP="00B824D8">
      <w:pPr>
        <w:pStyle w:val="ListeGefosat"/>
      </w:pPr>
      <w:r w:rsidRPr="00766885">
        <w:rPr>
          <w:lang w:eastAsia="fr-FR"/>
        </w:rPr>
        <w:t xml:space="preserve">Par mail à </w:t>
      </w:r>
      <w:hyperlink r:id="rId10" w:history="1">
        <w:r w:rsidRPr="00E11BC6">
          <w:rPr>
            <w:rStyle w:val="Lienhypertexte"/>
          </w:rPr>
          <w:t>infomobilite@gefosat.org</w:t>
        </w:r>
      </w:hyperlink>
      <w:r>
        <w:t xml:space="preserve"> </w:t>
      </w:r>
    </w:p>
    <w:p w14:paraId="2D6F7AA3" w14:textId="77777777" w:rsidR="00B824D8" w:rsidRPr="000720A2" w:rsidRDefault="00B824D8" w:rsidP="00B824D8">
      <w:pPr>
        <w:pStyle w:val="ListeGefosat"/>
      </w:pPr>
      <w:r w:rsidRPr="00766885">
        <w:rPr>
          <w:lang w:eastAsia="fr-FR"/>
        </w:rPr>
        <w:t>Lors d’une</w:t>
      </w:r>
      <w:r w:rsidRPr="00766885">
        <w:rPr>
          <w:b/>
          <w:bCs/>
          <w:lang w:eastAsia="fr-FR"/>
        </w:rPr>
        <w:t xml:space="preserve"> permanence physique </w:t>
      </w:r>
      <w:r w:rsidRPr="00766885">
        <w:rPr>
          <w:lang w:eastAsia="fr-FR"/>
        </w:rPr>
        <w:t xml:space="preserve">(informations </w:t>
      </w:r>
      <w:r>
        <w:rPr>
          <w:lang w:eastAsia="fr-FR"/>
        </w:rPr>
        <w:t>sur</w:t>
      </w:r>
      <w:r>
        <w:t xml:space="preserve"> </w:t>
      </w:r>
      <w:hyperlink r:id="rId11" w:history="1">
        <w:r w:rsidRPr="00E11BC6">
          <w:rPr>
            <w:rStyle w:val="Lienhypertexte"/>
          </w:rPr>
          <w:t>www.gefosat.org</w:t>
        </w:r>
      </w:hyperlink>
      <w:bookmarkEnd w:id="1"/>
      <w:r>
        <w:t>)</w:t>
      </w:r>
    </w:p>
    <w:bookmarkEnd w:id="2"/>
    <w:bookmarkEnd w:id="3"/>
    <w:p w14:paraId="28C08427" w14:textId="77777777" w:rsidR="00B824D8" w:rsidRDefault="00B824D8" w:rsidP="00B824D8">
      <w:pPr>
        <w:pStyle w:val="ParapgrapheGefosat"/>
      </w:pPr>
    </w:p>
    <w:p w14:paraId="7C9A83D6" w14:textId="77777777" w:rsidR="00B824D8" w:rsidRPr="00766885" w:rsidRDefault="00B824D8" w:rsidP="00B824D8">
      <w:pPr>
        <w:pStyle w:val="ParapgrapheGefosat"/>
      </w:pPr>
      <w:r w:rsidRPr="00766885">
        <w:t>(</w:t>
      </w:r>
      <w:r>
        <w:t>495</w:t>
      </w:r>
      <w:r w:rsidRPr="00766885">
        <w:t xml:space="preserve"> caractères espaces compris)</w:t>
      </w:r>
      <w:r w:rsidRPr="007668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0A75F" wp14:editId="4FE1C073">
                <wp:simplePos x="0" y="0"/>
                <wp:positionH relativeFrom="column">
                  <wp:posOffset>-3756660</wp:posOffset>
                </wp:positionH>
                <wp:positionV relativeFrom="paragraph">
                  <wp:posOffset>-1743075</wp:posOffset>
                </wp:positionV>
                <wp:extent cx="58031" cy="7703820"/>
                <wp:effectExtent l="19050" t="19050" r="37465" b="3048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31" cy="770382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95C11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C5EA3" id="Connecteur droit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5.8pt,-137.25pt" to="-291.25pt,4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" strokecolor="#95c11f" strokeweight="3.5pt">
                <v:stroke dashstyle="1 1" joinstyle="miter"/>
              </v:line>
            </w:pict>
          </mc:Fallback>
        </mc:AlternateContent>
      </w:r>
    </w:p>
    <w:p w14:paraId="4B9FF496" w14:textId="77777777" w:rsidR="00EE4FF0" w:rsidRDefault="00EE4FF0" w:rsidP="0083452D"/>
    <w:p w14:paraId="414DAA80" w14:textId="77777777" w:rsidR="00A24780" w:rsidRPr="00A24780" w:rsidRDefault="00A24780" w:rsidP="00A24780"/>
    <w:p w14:paraId="2A3DF3B5" w14:textId="77777777" w:rsidR="00A24780" w:rsidRPr="00A24780" w:rsidRDefault="00A24780" w:rsidP="00A24780"/>
    <w:p w14:paraId="1BE3564E" w14:textId="77777777" w:rsidR="00A24780" w:rsidRPr="00A24780" w:rsidRDefault="00A24780" w:rsidP="00A24780"/>
    <w:p w14:paraId="7C8A829F" w14:textId="77777777" w:rsidR="00A24780" w:rsidRPr="00A24780" w:rsidRDefault="00A24780" w:rsidP="00A24780"/>
    <w:p w14:paraId="76739BED" w14:textId="77777777" w:rsidR="00A24780" w:rsidRDefault="00A24780" w:rsidP="00A24780"/>
    <w:p w14:paraId="2ABB4E61" w14:textId="6EBAA7EB" w:rsidR="00A24780" w:rsidRPr="00A24780" w:rsidRDefault="00A24780" w:rsidP="00A24780">
      <w:pPr>
        <w:tabs>
          <w:tab w:val="left" w:pos="2580"/>
        </w:tabs>
      </w:pPr>
      <w:r>
        <w:tab/>
      </w:r>
    </w:p>
    <w:sectPr w:rsidR="00A24780" w:rsidRPr="00A24780" w:rsidSect="0041454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22B5D" w14:textId="77777777" w:rsidR="00AE4955" w:rsidRDefault="00AE4955" w:rsidP="0083452D">
      <w:r>
        <w:separator/>
      </w:r>
    </w:p>
    <w:p w14:paraId="0B56493C" w14:textId="77777777" w:rsidR="00AE4955" w:rsidRDefault="00AE4955" w:rsidP="0083452D"/>
  </w:endnote>
  <w:endnote w:type="continuationSeparator" w:id="0">
    <w:p w14:paraId="3A0B8250" w14:textId="77777777" w:rsidR="00AE4955" w:rsidRDefault="00AE4955" w:rsidP="0083452D">
      <w:r>
        <w:continuationSeparator/>
      </w:r>
    </w:p>
    <w:p w14:paraId="669301C4" w14:textId="77777777" w:rsidR="00AE4955" w:rsidRDefault="00AE4955" w:rsidP="008345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global">
    <w:altName w:val="Calibri"/>
    <w:charset w:val="00"/>
    <w:family w:val="auto"/>
    <w:pitch w:val="variable"/>
    <w:sig w:usb0="800002A7" w:usb1="5000004A" w:usb2="00000000" w:usb3="00000000" w:csb0="0000001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5831215"/>
      <w:docPartObj>
        <w:docPartGallery w:val="Page Numbers (Bottom of Page)"/>
        <w:docPartUnique/>
      </w:docPartObj>
    </w:sdtPr>
    <w:sdtEndPr>
      <w:rPr>
        <w:color w:val="2CAEE4" w:themeColor="accent1"/>
      </w:rPr>
    </w:sdtEndPr>
    <w:sdtContent>
      <w:p w14:paraId="2D8207FB" w14:textId="74C632A2" w:rsidR="00B93F0C" w:rsidRPr="0083452D" w:rsidRDefault="00861FD3" w:rsidP="0083452D">
        <w:pPr>
          <w:pStyle w:val="Pieddepage"/>
          <w:jc w:val="right"/>
          <w:rPr>
            <w:color w:val="2CAEE4" w:themeColor="accent1"/>
          </w:rPr>
        </w:pPr>
        <w:r w:rsidRPr="0083452D">
          <w:rPr>
            <w:color w:val="2CAEE4" w:themeColor="accent1"/>
          </w:rPr>
          <w:fldChar w:fldCharType="begin"/>
        </w:r>
        <w:r w:rsidRPr="0083452D">
          <w:rPr>
            <w:color w:val="2CAEE4" w:themeColor="accent1"/>
          </w:rPr>
          <w:instrText>PAGE   \* MERGEFORMAT</w:instrText>
        </w:r>
        <w:r w:rsidRPr="0083452D">
          <w:rPr>
            <w:color w:val="2CAEE4" w:themeColor="accent1"/>
          </w:rPr>
          <w:fldChar w:fldCharType="separate"/>
        </w:r>
        <w:r w:rsidRPr="0083452D">
          <w:rPr>
            <w:color w:val="2CAEE4" w:themeColor="accent1"/>
          </w:rPr>
          <w:t>2</w:t>
        </w:r>
        <w:r w:rsidRPr="0083452D">
          <w:rPr>
            <w:color w:val="2CAEE4" w:themeColor="accent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1A395" w14:textId="77777777" w:rsidR="00881740" w:rsidRDefault="00881740" w:rsidP="00881740">
    <w:pPr>
      <w:jc w:val="center"/>
      <w:rPr>
        <w:b/>
        <w:bCs/>
        <w:sz w:val="20"/>
        <w:szCs w:val="20"/>
      </w:rPr>
    </w:pPr>
  </w:p>
  <w:p w14:paraId="6EDA3E01" w14:textId="23A26537" w:rsidR="00881740" w:rsidRPr="00881740" w:rsidRDefault="00881740" w:rsidP="00881740">
    <w:pPr>
      <w:jc w:val="center"/>
      <w:rPr>
        <w:sz w:val="20"/>
        <w:szCs w:val="20"/>
      </w:rPr>
    </w:pPr>
    <w:r w:rsidRPr="00881740">
      <w:rPr>
        <w:b/>
        <w:bCs/>
        <w:sz w:val="20"/>
        <w:szCs w:val="20"/>
      </w:rPr>
      <w:t>Association Gefosat</w:t>
    </w:r>
    <w:r>
      <w:rPr>
        <w:sz w:val="20"/>
        <w:szCs w:val="20"/>
      </w:rPr>
      <w:br/>
    </w:r>
    <w:r w:rsidR="00A6195E" w:rsidRPr="00A6195E">
      <w:rPr>
        <w:sz w:val="20"/>
        <w:szCs w:val="20"/>
      </w:rPr>
      <w:t xml:space="preserve">33 bis rue du Faubourg </w:t>
    </w:r>
    <w:proofErr w:type="spellStart"/>
    <w:r w:rsidR="00A6195E" w:rsidRPr="00A6195E">
      <w:rPr>
        <w:sz w:val="20"/>
        <w:szCs w:val="20"/>
      </w:rPr>
      <w:t>Saint-Jaumes</w:t>
    </w:r>
    <w:proofErr w:type="spellEnd"/>
    <w:r w:rsidR="00A6195E" w:rsidRPr="00A6195E">
      <w:rPr>
        <w:sz w:val="20"/>
        <w:szCs w:val="20"/>
      </w:rPr>
      <w:t xml:space="preserve"> - 34000 Montpellier</w:t>
    </w:r>
    <w:r w:rsidR="00A6195E" w:rsidRPr="00A6195E">
      <w:rPr>
        <w:sz w:val="20"/>
        <w:szCs w:val="20"/>
      </w:rPr>
      <w:br/>
    </w:r>
    <w:r w:rsidR="00A6195E" w:rsidRPr="00A6195E">
      <w:rPr>
        <w:bCs/>
        <w:sz w:val="20"/>
        <w:szCs w:val="20"/>
      </w:rPr>
      <w:t>04 67 13 80 90</w:t>
    </w:r>
    <w:r w:rsidR="00A6195E">
      <w:rPr>
        <w:bCs/>
        <w:sz w:val="20"/>
        <w:szCs w:val="20"/>
      </w:rPr>
      <w:t xml:space="preserve"> -</w:t>
    </w:r>
    <w:r w:rsidR="00A6195E" w:rsidRPr="00A6195E">
      <w:rPr>
        <w:b/>
        <w:bCs/>
        <w:sz w:val="20"/>
        <w:szCs w:val="20"/>
      </w:rPr>
      <w:t xml:space="preserve"> </w:t>
    </w:r>
    <w:hyperlink r:id="rId1" w:history="1">
      <w:r w:rsidR="00A6195E" w:rsidRPr="00A6195E">
        <w:rPr>
          <w:rStyle w:val="Lienhypertexte"/>
          <w:sz w:val="20"/>
          <w:szCs w:val="20"/>
        </w:rPr>
        <w:t>contact@gefosat.org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860A" w14:textId="77777777" w:rsidR="00AE4955" w:rsidRDefault="00AE4955" w:rsidP="0083452D">
      <w:r>
        <w:separator/>
      </w:r>
    </w:p>
    <w:p w14:paraId="096AF33F" w14:textId="77777777" w:rsidR="00AE4955" w:rsidRDefault="00AE4955" w:rsidP="0083452D"/>
  </w:footnote>
  <w:footnote w:type="continuationSeparator" w:id="0">
    <w:p w14:paraId="61651166" w14:textId="77777777" w:rsidR="00AE4955" w:rsidRDefault="00AE4955" w:rsidP="0083452D">
      <w:r>
        <w:continuationSeparator/>
      </w:r>
    </w:p>
    <w:p w14:paraId="7D595237" w14:textId="77777777" w:rsidR="00AE4955" w:rsidRDefault="00AE4955" w:rsidP="008345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3C31A" w14:textId="737496BE" w:rsidR="0083452D" w:rsidRDefault="00A6195E" w:rsidP="0083452D">
    <w:r>
      <w:rPr>
        <w:rFonts w:ascii="Century Gothic" w:hAnsi="Century Gothic"/>
        <w:noProof/>
        <w:u w:val="single"/>
      </w:rPr>
      <w:drawing>
        <wp:anchor distT="0" distB="0" distL="114300" distR="114300" simplePos="0" relativeHeight="251669504" behindDoc="0" locked="0" layoutInCell="1" allowOverlap="1" wp14:anchorId="6FA1C7B1" wp14:editId="4995B64A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723900" cy="729880"/>
          <wp:effectExtent l="0" t="0" r="0" b="0"/>
          <wp:wrapNone/>
          <wp:docPr id="794255297" name="Image 794255297" descr="PrintLogoInglob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ntLogoInglob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7CF6FE" w14:textId="4A888C20" w:rsidR="00A6195E" w:rsidRDefault="00A6195E" w:rsidP="0083452D"/>
  <w:p w14:paraId="58136249" w14:textId="77777777" w:rsidR="00A6195E" w:rsidRDefault="00A6195E" w:rsidP="0083452D"/>
  <w:p w14:paraId="132CD472" w14:textId="6A1C3681" w:rsidR="0083452D" w:rsidRDefault="0083452D" w:rsidP="008345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E80B5" w14:textId="0685D45C" w:rsidR="00A6195E" w:rsidRDefault="00A6195E" w:rsidP="0083452D">
    <w:pPr>
      <w:jc w:val="right"/>
      <w:rPr>
        <w:b/>
        <w:bCs/>
      </w:rPr>
    </w:pPr>
    <w:r>
      <w:rPr>
        <w:rFonts w:ascii="Century Gothic" w:hAnsi="Century Gothic"/>
        <w:noProof/>
        <w:u w:val="single"/>
      </w:rPr>
      <w:drawing>
        <wp:anchor distT="0" distB="0" distL="114300" distR="114300" simplePos="0" relativeHeight="251666432" behindDoc="0" locked="0" layoutInCell="1" allowOverlap="1" wp14:anchorId="72EDAAA0" wp14:editId="598DE891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723900" cy="729880"/>
          <wp:effectExtent l="0" t="0" r="0" b="0"/>
          <wp:wrapNone/>
          <wp:docPr id="1" name="Image 1" descr="PrintLogoInglob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ntLogoInglob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D416E4" w14:textId="436EA391" w:rsidR="00A6195E" w:rsidRDefault="00A6195E" w:rsidP="0083452D">
    <w:pPr>
      <w:jc w:val="right"/>
      <w:rPr>
        <w:b/>
        <w:bCs/>
      </w:rPr>
    </w:pPr>
  </w:p>
  <w:p w14:paraId="324B43A6" w14:textId="7842DC08" w:rsidR="00A6195E" w:rsidRDefault="00A6195E" w:rsidP="0083452D">
    <w:pPr>
      <w:jc w:val="right"/>
      <w:rPr>
        <w:b/>
        <w:bCs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67456" behindDoc="0" locked="0" layoutInCell="1" allowOverlap="1" wp14:anchorId="7E2DEF58" wp14:editId="326C5962">
          <wp:simplePos x="0" y="0"/>
          <wp:positionH relativeFrom="page">
            <wp:posOffset>-381</wp:posOffset>
          </wp:positionH>
          <wp:positionV relativeFrom="paragraph">
            <wp:posOffset>227330</wp:posOffset>
          </wp:positionV>
          <wp:extent cx="6990080" cy="466725"/>
          <wp:effectExtent l="0" t="0" r="0" b="0"/>
          <wp:wrapNone/>
          <wp:docPr id="2" name="Image 2" descr="TroisTrai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roisTraits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433" b="19782"/>
                  <a:stretch/>
                </pic:blipFill>
                <pic:spPr bwMode="auto">
                  <a:xfrm>
                    <a:off x="0" y="0"/>
                    <a:ext cx="699008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2DDC9" w14:textId="72D53443" w:rsidR="00414546" w:rsidRPr="0083452D" w:rsidRDefault="00414546" w:rsidP="0083452D">
    <w:pPr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B7CB9"/>
    <w:multiLevelType w:val="hybridMultilevel"/>
    <w:tmpl w:val="936C2A76"/>
    <w:lvl w:ilvl="0" w:tplc="5680BF86">
      <w:start w:val="1"/>
      <w:numFmt w:val="bullet"/>
      <w:pStyle w:val="ListeGefosat"/>
      <w:lvlText w:val=""/>
      <w:lvlJc w:val="left"/>
      <w:pPr>
        <w:ind w:left="720" w:hanging="360"/>
      </w:pPr>
      <w:rPr>
        <w:rFonts w:ascii="Symbol" w:hAnsi="Symbol" w:hint="default"/>
        <w:color w:val="F68B5C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37C6D"/>
    <w:multiLevelType w:val="hybridMultilevel"/>
    <w:tmpl w:val="6866A044"/>
    <w:lvl w:ilvl="0" w:tplc="CF9AE842">
      <w:start w:val="1"/>
      <w:numFmt w:val="bullet"/>
      <w:lvlText w:val="●"/>
      <w:lvlJc w:val="left"/>
      <w:pPr>
        <w:ind w:left="720" w:hanging="360"/>
      </w:pPr>
      <w:rPr>
        <w:rFonts w:ascii="Aptos" w:hAnsi="Aptos" w:hint="default"/>
        <w:color w:val="F68B5C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C3C9E"/>
    <w:multiLevelType w:val="hybridMultilevel"/>
    <w:tmpl w:val="36A84234"/>
    <w:lvl w:ilvl="0" w:tplc="C78CE3CA">
      <w:start w:val="1"/>
      <w:numFmt w:val="bullet"/>
      <w:lvlText w:val=""/>
      <w:lvlJc w:val="left"/>
      <w:pPr>
        <w:ind w:left="717" w:hanging="360"/>
      </w:pPr>
      <w:rPr>
        <w:rFonts w:ascii="Wingdings 3" w:hAnsi="Wingdings 3" w:hint="default"/>
        <w:color w:val="EA5B0C"/>
        <w:u w:color="95C11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337F2"/>
    <w:multiLevelType w:val="hybridMultilevel"/>
    <w:tmpl w:val="0854E92E"/>
    <w:lvl w:ilvl="0" w:tplc="5B3EF072">
      <w:start w:val="3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2342F"/>
    <w:multiLevelType w:val="hybridMultilevel"/>
    <w:tmpl w:val="BB506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32292"/>
    <w:multiLevelType w:val="hybridMultilevel"/>
    <w:tmpl w:val="316667C0"/>
    <w:lvl w:ilvl="0" w:tplc="A0D4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68B5C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839840">
    <w:abstractNumId w:val="2"/>
  </w:num>
  <w:num w:numId="2" w16cid:durableId="222909047">
    <w:abstractNumId w:val="2"/>
  </w:num>
  <w:num w:numId="3" w16cid:durableId="405224129">
    <w:abstractNumId w:val="2"/>
  </w:num>
  <w:num w:numId="4" w16cid:durableId="766538226">
    <w:abstractNumId w:val="2"/>
  </w:num>
  <w:num w:numId="5" w16cid:durableId="956374475">
    <w:abstractNumId w:val="3"/>
  </w:num>
  <w:num w:numId="6" w16cid:durableId="798837346">
    <w:abstractNumId w:val="4"/>
  </w:num>
  <w:num w:numId="7" w16cid:durableId="26763520">
    <w:abstractNumId w:val="5"/>
  </w:num>
  <w:num w:numId="8" w16cid:durableId="956134641">
    <w:abstractNumId w:val="1"/>
  </w:num>
  <w:num w:numId="9" w16cid:durableId="52267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2D"/>
    <w:rsid w:val="00084DB8"/>
    <w:rsid w:val="00125E0A"/>
    <w:rsid w:val="001C0918"/>
    <w:rsid w:val="00202122"/>
    <w:rsid w:val="00211F8E"/>
    <w:rsid w:val="00226DEC"/>
    <w:rsid w:val="00333EB7"/>
    <w:rsid w:val="00396B16"/>
    <w:rsid w:val="003C24BB"/>
    <w:rsid w:val="003F1108"/>
    <w:rsid w:val="00414546"/>
    <w:rsid w:val="00423917"/>
    <w:rsid w:val="00496EB5"/>
    <w:rsid w:val="004B02F3"/>
    <w:rsid w:val="0050737E"/>
    <w:rsid w:val="00601EE3"/>
    <w:rsid w:val="00647EFB"/>
    <w:rsid w:val="006620BE"/>
    <w:rsid w:val="006C33B7"/>
    <w:rsid w:val="0083452D"/>
    <w:rsid w:val="00861FD3"/>
    <w:rsid w:val="00881740"/>
    <w:rsid w:val="00887809"/>
    <w:rsid w:val="008A2534"/>
    <w:rsid w:val="008F093A"/>
    <w:rsid w:val="009073C1"/>
    <w:rsid w:val="00980772"/>
    <w:rsid w:val="0099701E"/>
    <w:rsid w:val="009A7CAC"/>
    <w:rsid w:val="009B183D"/>
    <w:rsid w:val="009C6A4E"/>
    <w:rsid w:val="009D3FFC"/>
    <w:rsid w:val="00A24780"/>
    <w:rsid w:val="00A6195E"/>
    <w:rsid w:val="00A97163"/>
    <w:rsid w:val="00AC5B0C"/>
    <w:rsid w:val="00AE4955"/>
    <w:rsid w:val="00B60A82"/>
    <w:rsid w:val="00B824D8"/>
    <w:rsid w:val="00B93F0C"/>
    <w:rsid w:val="00B95035"/>
    <w:rsid w:val="00BD579E"/>
    <w:rsid w:val="00C27F65"/>
    <w:rsid w:val="00C31489"/>
    <w:rsid w:val="00C86949"/>
    <w:rsid w:val="00CE7CCC"/>
    <w:rsid w:val="00DC1E95"/>
    <w:rsid w:val="00EE4FF0"/>
    <w:rsid w:val="00FB7242"/>
    <w:rsid w:val="00FD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A5736"/>
  <w15:chartTrackingRefBased/>
  <w15:docId w15:val="{0013CF25-AEB9-4835-8FDF-A16A033D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452D"/>
    <w:rPr>
      <w:rFonts w:ascii="Calibri" w:hAnsi="Calibri" w:cs="Calibr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6195E"/>
    <w:pPr>
      <w:keepNext/>
      <w:keepLines/>
      <w:pBdr>
        <w:bottom w:val="single" w:sz="12" w:space="0" w:color="2CAEE4" w:themeColor="accent1"/>
      </w:pBdr>
      <w:spacing w:before="400" w:after="360" w:line="240" w:lineRule="auto"/>
      <w:outlineLvl w:val="0"/>
    </w:pPr>
    <w:rPr>
      <w:rFonts w:ascii="inglobal" w:eastAsiaTheme="majorEastAsia" w:hAnsi="inglobal" w:cstheme="majorBidi"/>
      <w:b/>
      <w:bCs/>
      <w:color w:val="2CAEE4" w:themeColor="accent1"/>
      <w:sz w:val="44"/>
      <w:szCs w:val="44"/>
    </w:rPr>
  </w:style>
  <w:style w:type="paragraph" w:styleId="Titre2">
    <w:name w:val="heading 2"/>
    <w:basedOn w:val="Titre2Gefosat"/>
    <w:next w:val="Normal"/>
    <w:link w:val="Titre2Car"/>
    <w:uiPriority w:val="9"/>
    <w:unhideWhenUsed/>
    <w:qFormat/>
    <w:rsid w:val="00BD579E"/>
    <w:pPr>
      <w:pBdr>
        <w:bottom w:val="single" w:sz="12" w:space="1" w:color="F68B5C" w:themeColor="accent2"/>
      </w:pBdr>
      <w:spacing w:after="240"/>
      <w:outlineLvl w:val="1"/>
    </w:pPr>
    <w:rPr>
      <w:b w:val="0"/>
      <w:bCs w:val="0"/>
      <w:color w:val="F68B5C" w:themeColor="accent2"/>
    </w:rPr>
  </w:style>
  <w:style w:type="paragraph" w:styleId="Titre3">
    <w:name w:val="heading 3"/>
    <w:basedOn w:val="Titre3Gefosat"/>
    <w:next w:val="Normal"/>
    <w:link w:val="Titre3Car"/>
    <w:uiPriority w:val="9"/>
    <w:unhideWhenUsed/>
    <w:qFormat/>
    <w:rsid w:val="0083452D"/>
    <w:pPr>
      <w:spacing w:after="240"/>
    </w:pPr>
  </w:style>
  <w:style w:type="paragraph" w:styleId="Titre4">
    <w:name w:val="heading 4"/>
    <w:basedOn w:val="Titre4Gefosat"/>
    <w:next w:val="Normal"/>
    <w:link w:val="Titre4Car"/>
    <w:uiPriority w:val="9"/>
    <w:unhideWhenUsed/>
    <w:qFormat/>
    <w:rsid w:val="0099701E"/>
    <w:pPr>
      <w:outlineLvl w:val="3"/>
    </w:p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3452D"/>
    <w:pPr>
      <w:keepNext/>
      <w:keepLines/>
      <w:pBdr>
        <w:bottom w:val="dotted" w:sz="4" w:space="1" w:color="2CAEE4" w:themeColor="accent1"/>
      </w:pBdr>
      <w:spacing w:before="240" w:after="240"/>
      <w:outlineLvl w:val="4"/>
    </w:pPr>
    <w:rPr>
      <w:rFonts w:asciiTheme="majorHAnsi" w:eastAsiaTheme="majorEastAsia" w:hAnsiTheme="majorHAnsi" w:cstheme="majorBidi"/>
      <w:caps/>
      <w:color w:val="2CAEE4" w:themeColor="accent1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83452D"/>
    <w:pPr>
      <w:keepNext/>
      <w:keepLines/>
      <w:spacing w:before="240" w:after="240"/>
      <w:outlineLvl w:val="5"/>
    </w:pPr>
    <w:rPr>
      <w:rFonts w:eastAsiaTheme="majorEastAsia"/>
      <w:caps/>
      <w:color w:val="2CAEE4" w:themeColor="accent1"/>
      <w:sz w:val="24"/>
      <w:szCs w:val="24"/>
    </w:rPr>
  </w:style>
  <w:style w:type="paragraph" w:styleId="Titre7">
    <w:name w:val="heading 7"/>
    <w:basedOn w:val="Titre8"/>
    <w:next w:val="Normal"/>
    <w:link w:val="Titre7Car"/>
    <w:uiPriority w:val="9"/>
    <w:unhideWhenUsed/>
    <w:qFormat/>
    <w:rsid w:val="009C6A4E"/>
    <w:pPr>
      <w:spacing w:before="240" w:after="24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084DB8"/>
    <w:pPr>
      <w:keepNext/>
      <w:keepLines/>
      <w:spacing w:before="80" w:after="0"/>
      <w:outlineLvl w:val="7"/>
    </w:pPr>
    <w:rPr>
      <w:rFonts w:eastAsiaTheme="majorEastAsia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148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Gefosat">
    <w:name w:val="Titre Gefosat"/>
    <w:basedOn w:val="Normal"/>
    <w:link w:val="TitreGefosatCar"/>
    <w:rsid w:val="00C31489"/>
    <w:pPr>
      <w:jc w:val="right"/>
    </w:pPr>
    <w:rPr>
      <w:rFonts w:ascii="inglobal" w:hAnsi="inglobal"/>
      <w:b/>
      <w:bCs/>
      <w:color w:val="2CAEE4" w:themeColor="accent1"/>
      <w:sz w:val="80"/>
      <w:szCs w:val="80"/>
    </w:rPr>
  </w:style>
  <w:style w:type="character" w:customStyle="1" w:styleId="TitreGefosatCar">
    <w:name w:val="Titre Gefosat Car"/>
    <w:basedOn w:val="Policepardfaut"/>
    <w:link w:val="TitreGefosat"/>
    <w:rsid w:val="00C31489"/>
    <w:rPr>
      <w:rFonts w:ascii="inglobal" w:hAnsi="inglobal"/>
      <w:b/>
      <w:bCs/>
      <w:color w:val="2CAEE4" w:themeColor="accent1"/>
      <w:sz w:val="80"/>
      <w:szCs w:val="80"/>
    </w:rPr>
  </w:style>
  <w:style w:type="paragraph" w:customStyle="1" w:styleId="ParapgrapheGefosat">
    <w:name w:val="Parapgraphe Gefosat"/>
    <w:basedOn w:val="Normal"/>
    <w:link w:val="ParapgrapheGefosatCar"/>
    <w:qFormat/>
    <w:rsid w:val="00FD5313"/>
    <w:pPr>
      <w:spacing w:before="240"/>
    </w:pPr>
  </w:style>
  <w:style w:type="character" w:customStyle="1" w:styleId="Titre2Car">
    <w:name w:val="Titre 2 Car"/>
    <w:basedOn w:val="Policepardfaut"/>
    <w:link w:val="Titre2"/>
    <w:uiPriority w:val="9"/>
    <w:rsid w:val="00BD579E"/>
    <w:rPr>
      <w:rFonts w:ascii="inglobal" w:hAnsi="inglobal" w:cs="Calibri"/>
      <w:color w:val="F68B5C" w:themeColor="accent2"/>
      <w:sz w:val="36"/>
      <w:szCs w:val="32"/>
    </w:rPr>
  </w:style>
  <w:style w:type="character" w:customStyle="1" w:styleId="ParapgrapheGefosatCar">
    <w:name w:val="Parapgraphe Gefosat Car"/>
    <w:basedOn w:val="Policepardfaut"/>
    <w:link w:val="ParapgrapheGefosat"/>
    <w:rsid w:val="00FD5313"/>
    <w:rPr>
      <w:rFonts w:ascii="Calibri" w:hAnsi="Calibri" w:cs="Calibri"/>
      <w:sz w:val="22"/>
      <w:szCs w:val="22"/>
    </w:rPr>
  </w:style>
  <w:style w:type="paragraph" w:customStyle="1" w:styleId="Titre1Gefosat">
    <w:name w:val="Titre 1 Gefosat"/>
    <w:basedOn w:val="Titre1"/>
    <w:link w:val="Titre1GefosatCar"/>
    <w:rsid w:val="00FD5313"/>
    <w:rPr>
      <w:b w:val="0"/>
      <w:bCs w:val="0"/>
      <w:color w:val="auto"/>
      <w:sz w:val="56"/>
      <w:szCs w:val="56"/>
    </w:rPr>
  </w:style>
  <w:style w:type="character" w:customStyle="1" w:styleId="Titre1GefosatCar">
    <w:name w:val="Titre 1 Gefosat Car"/>
    <w:basedOn w:val="Titre1Car"/>
    <w:link w:val="Titre1Gefosat"/>
    <w:rsid w:val="00FD5313"/>
    <w:rPr>
      <w:rFonts w:ascii="inglobal" w:eastAsiaTheme="majorEastAsia" w:hAnsi="inglobal" w:cstheme="majorBidi"/>
      <w:b w:val="0"/>
      <w:bCs w:val="0"/>
      <w:color w:val="1786B4" w:themeColor="accent1" w:themeShade="BF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A6195E"/>
    <w:rPr>
      <w:rFonts w:ascii="inglobal" w:eastAsiaTheme="majorEastAsia" w:hAnsi="inglobal" w:cstheme="majorBidi"/>
      <w:b/>
      <w:bCs/>
      <w:color w:val="2CAEE4" w:themeColor="accent1"/>
      <w:sz w:val="44"/>
      <w:szCs w:val="44"/>
    </w:rPr>
  </w:style>
  <w:style w:type="character" w:customStyle="1" w:styleId="Titre3Car">
    <w:name w:val="Titre 3 Car"/>
    <w:basedOn w:val="Policepardfaut"/>
    <w:link w:val="Titre3"/>
    <w:uiPriority w:val="9"/>
    <w:rsid w:val="0083452D"/>
    <w:rPr>
      <w:rFonts w:ascii="inglobal" w:hAnsi="inglobal"/>
      <w:sz w:val="36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99701E"/>
    <w:rPr>
      <w:rFonts w:ascii="inglobal" w:hAnsi="inglob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sid w:val="0083452D"/>
    <w:rPr>
      <w:rFonts w:asciiTheme="majorHAnsi" w:eastAsiaTheme="majorEastAsia" w:hAnsiTheme="majorHAnsi" w:cstheme="majorBidi"/>
      <w:caps/>
      <w:color w:val="2CAEE4" w:themeColor="accent1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83452D"/>
    <w:rPr>
      <w:rFonts w:ascii="Calibri" w:eastAsiaTheme="majorEastAsia" w:hAnsi="Calibri" w:cs="Calibri"/>
      <w:caps/>
      <w:color w:val="2CAEE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9C6A4E"/>
    <w:rPr>
      <w:rFonts w:ascii="Calibri" w:eastAsiaTheme="majorEastAsia" w:hAnsi="Calibri" w:cs="Calibri"/>
      <w:smallCaps/>
      <w:color w:val="595959" w:themeColor="text1" w:themeTint="A6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rsid w:val="00084DB8"/>
    <w:rPr>
      <w:rFonts w:ascii="Calibri" w:eastAsiaTheme="majorEastAsia" w:hAnsi="Calibri" w:cs="Calibri"/>
      <w:smallCaps/>
      <w:color w:val="595959" w:themeColor="text1" w:themeTint="A6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C3148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customStyle="1" w:styleId="Titre2Gefosat">
    <w:name w:val="Titre 2 Gefosat"/>
    <w:basedOn w:val="Normal"/>
    <w:link w:val="Titre2GefosatCar"/>
    <w:rsid w:val="00FD5313"/>
    <w:pPr>
      <w:pBdr>
        <w:bottom w:val="single" w:sz="12" w:space="1" w:color="2CAEE4" w:themeColor="accent1"/>
      </w:pBdr>
      <w:spacing w:before="240"/>
    </w:pPr>
    <w:rPr>
      <w:rFonts w:ascii="inglobal" w:hAnsi="inglobal"/>
      <w:b/>
      <w:bCs/>
      <w:sz w:val="36"/>
      <w:szCs w:val="32"/>
    </w:rPr>
  </w:style>
  <w:style w:type="character" w:customStyle="1" w:styleId="Titre2GefosatCar">
    <w:name w:val="Titre 2 Gefosat Car"/>
    <w:basedOn w:val="Policepardfaut"/>
    <w:link w:val="Titre2Gefosat"/>
    <w:rsid w:val="00FD5313"/>
    <w:rPr>
      <w:rFonts w:ascii="inglobal" w:hAnsi="inglobal"/>
      <w:b/>
      <w:bCs/>
      <w:sz w:val="36"/>
      <w:szCs w:val="32"/>
    </w:rPr>
  </w:style>
  <w:style w:type="paragraph" w:customStyle="1" w:styleId="Titre3Gefosat">
    <w:name w:val="Titre 3 Gefosat"/>
    <w:basedOn w:val="Normal"/>
    <w:link w:val="Titre3GefosatCar"/>
    <w:rsid w:val="009D3FFC"/>
    <w:pPr>
      <w:spacing w:before="240"/>
      <w:outlineLvl w:val="2"/>
    </w:pPr>
    <w:rPr>
      <w:rFonts w:ascii="inglobal" w:hAnsi="inglobal"/>
      <w:sz w:val="36"/>
      <w:szCs w:val="32"/>
    </w:rPr>
  </w:style>
  <w:style w:type="character" w:customStyle="1" w:styleId="Titre3GefosatCar">
    <w:name w:val="Titre 3 Gefosat Car"/>
    <w:basedOn w:val="Policepardfaut"/>
    <w:link w:val="Titre3Gefosat"/>
    <w:rsid w:val="009D3FFC"/>
    <w:rPr>
      <w:rFonts w:ascii="inglobal" w:hAnsi="inglobal"/>
      <w:sz w:val="36"/>
      <w:szCs w:val="32"/>
    </w:rPr>
  </w:style>
  <w:style w:type="paragraph" w:customStyle="1" w:styleId="ListeGefosat">
    <w:name w:val="Liste Gefosat"/>
    <w:basedOn w:val="Normal"/>
    <w:link w:val="ListeGefosatCar"/>
    <w:qFormat/>
    <w:rsid w:val="006C33B7"/>
    <w:pPr>
      <w:numPr>
        <w:numId w:val="9"/>
      </w:numPr>
      <w:ind w:left="714" w:hanging="357"/>
    </w:pPr>
  </w:style>
  <w:style w:type="character" w:customStyle="1" w:styleId="ListeGefosatCar">
    <w:name w:val="Liste Gefosat Car"/>
    <w:basedOn w:val="Policepardfaut"/>
    <w:link w:val="ListeGefosat"/>
    <w:rsid w:val="006C33B7"/>
    <w:rPr>
      <w:rFonts w:ascii="Calibri" w:hAnsi="Calibri" w:cs="Calibri"/>
      <w:sz w:val="22"/>
      <w:szCs w:val="22"/>
    </w:rPr>
  </w:style>
  <w:style w:type="paragraph" w:customStyle="1" w:styleId="Titre4Gefosat">
    <w:name w:val="Titre 4 Gefosat"/>
    <w:basedOn w:val="Normal"/>
    <w:link w:val="Titre4GefosatCar"/>
    <w:rsid w:val="00FD5313"/>
    <w:pPr>
      <w:spacing w:before="240"/>
    </w:pPr>
    <w:rPr>
      <w:rFonts w:ascii="inglobal" w:hAnsi="inglobal"/>
      <w:b/>
      <w:bCs/>
      <w:sz w:val="26"/>
      <w:szCs w:val="26"/>
    </w:rPr>
  </w:style>
  <w:style w:type="character" w:customStyle="1" w:styleId="Titre4GefosatCar">
    <w:name w:val="Titre 4 Gefosat Car"/>
    <w:basedOn w:val="Policepardfaut"/>
    <w:link w:val="Titre4Gefosat"/>
    <w:rsid w:val="00FD5313"/>
    <w:rPr>
      <w:rFonts w:ascii="inglobal" w:hAnsi="inglobal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861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1FD3"/>
  </w:style>
  <w:style w:type="paragraph" w:styleId="Pieddepage">
    <w:name w:val="footer"/>
    <w:basedOn w:val="Normal"/>
    <w:link w:val="PieddepageCar"/>
    <w:uiPriority w:val="99"/>
    <w:unhideWhenUsed/>
    <w:rsid w:val="00861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1FD3"/>
  </w:style>
  <w:style w:type="paragraph" w:customStyle="1" w:styleId="CitationGefosat">
    <w:name w:val="Citation Gefosat"/>
    <w:basedOn w:val="ParapgrapheGefosat"/>
    <w:link w:val="CitationGefosatCar"/>
    <w:rsid w:val="0099701E"/>
    <w:pPr>
      <w:spacing w:line="360" w:lineRule="auto"/>
      <w:ind w:left="709" w:right="709"/>
    </w:pPr>
    <w:rPr>
      <w:i/>
      <w:iCs/>
      <w:color w:val="808080" w:themeColor="background1" w:themeShade="80"/>
    </w:rPr>
  </w:style>
  <w:style w:type="character" w:customStyle="1" w:styleId="CitationGefosatCar">
    <w:name w:val="Citation Gefosat Car"/>
    <w:basedOn w:val="ParapgrapheGefosatCar"/>
    <w:link w:val="CitationGefosat"/>
    <w:rsid w:val="0099701E"/>
    <w:rPr>
      <w:rFonts w:ascii="Calibri" w:hAnsi="Calibri" w:cs="Calibri"/>
      <w:i/>
      <w:iCs/>
      <w:color w:val="808080" w:themeColor="background1" w:themeShade="80"/>
      <w:sz w:val="22"/>
      <w:szCs w:val="22"/>
    </w:rPr>
  </w:style>
  <w:style w:type="character" w:styleId="Titredulivre">
    <w:name w:val="Book Title"/>
    <w:basedOn w:val="Policepardfaut"/>
    <w:uiPriority w:val="33"/>
    <w:qFormat/>
    <w:rsid w:val="0099701E"/>
    <w:rPr>
      <w:b/>
      <w:bCs/>
      <w:i/>
      <w:iCs/>
      <w:spacing w:val="5"/>
    </w:rPr>
  </w:style>
  <w:style w:type="character" w:styleId="Lienhypertexte">
    <w:name w:val="Hyperlink"/>
    <w:basedOn w:val="Policepardfaut"/>
    <w:uiPriority w:val="99"/>
    <w:unhideWhenUsed/>
    <w:rsid w:val="0099701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701E"/>
    <w:rPr>
      <w:color w:val="605E5C"/>
      <w:shd w:val="clear" w:color="auto" w:fill="E1DFDD"/>
    </w:rPr>
  </w:style>
  <w:style w:type="paragraph" w:styleId="Titre">
    <w:name w:val="Title"/>
    <w:basedOn w:val="TitreGefosat"/>
    <w:next w:val="Normal"/>
    <w:link w:val="TitreCar"/>
    <w:uiPriority w:val="10"/>
    <w:qFormat/>
    <w:rsid w:val="00A6195E"/>
    <w:pPr>
      <w:spacing w:before="360"/>
      <w:jc w:val="center"/>
    </w:pPr>
    <w:rPr>
      <w:b w:val="0"/>
      <w:bCs w:val="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A6195E"/>
    <w:rPr>
      <w:rFonts w:ascii="inglobal" w:hAnsi="inglobal" w:cs="Calibri"/>
      <w:color w:val="2CAEE4" w:themeColor="accent1"/>
      <w:sz w:val="72"/>
      <w:szCs w:val="72"/>
    </w:rPr>
  </w:style>
  <w:style w:type="paragraph" w:styleId="Citation">
    <w:name w:val="Quote"/>
    <w:basedOn w:val="CitationGefosat"/>
    <w:next w:val="Normal"/>
    <w:link w:val="CitationCar"/>
    <w:uiPriority w:val="29"/>
    <w:qFormat/>
    <w:rsid w:val="00125E0A"/>
    <w:rPr>
      <w:color w:val="F68B5C" w:themeColor="accent2"/>
    </w:rPr>
  </w:style>
  <w:style w:type="character" w:customStyle="1" w:styleId="CitationCar">
    <w:name w:val="Citation Car"/>
    <w:basedOn w:val="Policepardfaut"/>
    <w:link w:val="Citation"/>
    <w:uiPriority w:val="29"/>
    <w:rsid w:val="00125E0A"/>
    <w:rPr>
      <w:rFonts w:ascii="Calibri" w:hAnsi="Calibri" w:cs="Calibri"/>
      <w:i/>
      <w:iCs/>
      <w:color w:val="F68B5C" w:themeColor="accent2"/>
      <w:sz w:val="22"/>
      <w:szCs w:val="2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195E"/>
    <w:pPr>
      <w:numPr>
        <w:ilvl w:val="1"/>
      </w:numPr>
      <w:spacing w:after="160"/>
      <w:jc w:val="center"/>
    </w:pPr>
    <w:rPr>
      <w:color w:val="5A5A5A" w:themeColor="text1" w:themeTint="A5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195E"/>
    <w:rPr>
      <w:rFonts w:ascii="Calibri" w:hAnsi="Calibri" w:cs="Calibri"/>
      <w:color w:val="5A5A5A" w:themeColor="text1" w:themeTint="A5"/>
      <w:spacing w:val="15"/>
      <w:sz w:val="28"/>
      <w:szCs w:val="28"/>
    </w:rPr>
  </w:style>
  <w:style w:type="paragraph" w:customStyle="1" w:styleId="Listepuces">
    <w:name w:val="Liste puces"/>
    <w:basedOn w:val="Normal"/>
    <w:qFormat/>
    <w:rsid w:val="00B824D8"/>
    <w:pPr>
      <w:spacing w:line="276" w:lineRule="auto"/>
      <w:ind w:left="717" w:hanging="360"/>
      <w:jc w:val="both"/>
    </w:pPr>
    <w:rPr>
      <w:rFonts w:asciiTheme="minorHAnsi" w:eastAsiaTheme="minorHAnsi" w:hAnsiTheme="minorHAnsi" w:cstheme="minorBidi"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mobilite@gefosat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fosat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mobilite@gefosa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fosat.or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gefosa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Gefosa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AEE4"/>
      </a:accent1>
      <a:accent2>
        <a:srgbClr val="F68B5C"/>
      </a:accent2>
      <a:accent3>
        <a:srgbClr val="A5A5A5"/>
      </a:accent3>
      <a:accent4>
        <a:srgbClr val="FDC131"/>
      </a:accent4>
      <a:accent5>
        <a:srgbClr val="0563C1"/>
      </a:accent5>
      <a:accent6>
        <a:srgbClr val="CCDF78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0FCD1-235F-47A5-9ADA-FF8D3E21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leama</dc:creator>
  <cp:keywords/>
  <dc:description/>
  <cp:lastModifiedBy>Mickael HUET</cp:lastModifiedBy>
  <cp:revision>4</cp:revision>
  <dcterms:created xsi:type="dcterms:W3CDTF">2024-10-17T14:09:00Z</dcterms:created>
  <dcterms:modified xsi:type="dcterms:W3CDTF">2024-10-23T06:35:00Z</dcterms:modified>
</cp:coreProperties>
</file>